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0"/>
          <w:numId w:val="0"/>
        </w:numPr>
        <w:spacing w:line="576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Toc142845959"/>
      <w:bookmarkStart w:id="1" w:name="_Toc142408141"/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2：</w:t>
      </w:r>
    </w:p>
    <w:p>
      <w:pPr>
        <w:pStyle w:val="2"/>
        <w:widowControl/>
        <w:numPr>
          <w:ilvl w:val="0"/>
          <w:numId w:val="0"/>
        </w:numPr>
        <w:spacing w:line="576" w:lineRule="exact"/>
        <w:ind w:firstLine="705" w:firstLineChars="20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比选应答文件格式</w:t>
      </w:r>
    </w:p>
    <w:p>
      <w:pPr>
        <w:rPr>
          <w:rFonts w:hint="eastAsia"/>
          <w:lang w:val="en-US" w:eastAsia="zh-CN"/>
        </w:rPr>
      </w:pPr>
    </w:p>
    <w:p>
      <w:pPr>
        <w:pStyle w:val="2"/>
        <w:widowControl/>
        <w:numPr>
          <w:ilvl w:val="0"/>
          <w:numId w:val="0"/>
        </w:numPr>
        <w:spacing w:line="576" w:lineRule="exact"/>
        <w:ind w:firstLine="512" w:firstLineChars="200"/>
        <w:jc w:val="left"/>
        <w:rPr>
          <w:rFonts w:ascii="黑体" w:hAnsi="黑体" w:cs="仿宋"/>
          <w:b w:val="0"/>
          <w:bCs w:val="0"/>
          <w:sz w:val="32"/>
          <w:szCs w:val="32"/>
        </w:rPr>
      </w:pPr>
      <w:r>
        <w:rPr>
          <w:rFonts w:hint="eastAsia" w:ascii="黑体" w:hAnsi="黑体" w:cs="仿宋"/>
          <w:b w:val="0"/>
          <w:bCs w:val="0"/>
          <w:sz w:val="32"/>
          <w:szCs w:val="32"/>
          <w:lang w:eastAsia="zh-CN"/>
        </w:rPr>
        <w:t>一、</w:t>
      </w:r>
      <w:r>
        <w:rPr>
          <w:rFonts w:hint="eastAsia" w:ascii="黑体" w:hAnsi="黑体" w:cs="仿宋"/>
          <w:b w:val="0"/>
          <w:bCs w:val="0"/>
          <w:sz w:val="32"/>
          <w:szCs w:val="32"/>
        </w:rPr>
        <w:t>方案部分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 w:cs="仿宋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（一）建设方案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 w:cs="仿宋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（二）运维方案</w:t>
      </w:r>
    </w:p>
    <w:p>
      <w:pPr>
        <w:pStyle w:val="2"/>
        <w:widowControl/>
        <w:numPr>
          <w:ilvl w:val="0"/>
          <w:numId w:val="0"/>
        </w:numPr>
        <w:spacing w:line="576" w:lineRule="exact"/>
        <w:ind w:leftChars="0" w:firstLine="576" w:firstLineChars="200"/>
        <w:jc w:val="left"/>
        <w:rPr>
          <w:rFonts w:ascii="黑体" w:hAnsi="黑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仿宋"/>
          <w:b w:val="0"/>
          <w:bCs w:val="0"/>
          <w:lang w:eastAsia="zh-CN"/>
        </w:rPr>
        <w:t>二、</w:t>
      </w:r>
      <w:r>
        <w:rPr>
          <w:rFonts w:hint="eastAsia" w:ascii="黑体" w:hAnsi="黑体" w:cs="仿宋"/>
          <w:b w:val="0"/>
          <w:bCs w:val="0"/>
          <w:sz w:val="32"/>
          <w:szCs w:val="32"/>
        </w:rPr>
        <w:t>商务</w:t>
      </w:r>
      <w:bookmarkEnd w:id="0"/>
      <w:bookmarkEnd w:id="1"/>
      <w:r>
        <w:rPr>
          <w:rFonts w:hint="eastAsia" w:ascii="黑体" w:hAnsi="黑体" w:cs="仿宋"/>
          <w:b w:val="0"/>
          <w:bCs w:val="0"/>
          <w:sz w:val="32"/>
          <w:szCs w:val="32"/>
        </w:rPr>
        <w:t>部分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/>
          <w:b w:val="0"/>
          <w:bCs w:val="0"/>
        </w:rPr>
      </w:pPr>
      <w:bookmarkStart w:id="2" w:name="_Toc456551452"/>
      <w:bookmarkStart w:id="3" w:name="_Toc13204"/>
      <w:bookmarkStart w:id="4" w:name="_Toc472688650"/>
      <w:bookmarkStart w:id="5" w:name="_Toc142845960"/>
      <w:bookmarkStart w:id="6" w:name="_Toc2174"/>
      <w:bookmarkStart w:id="7" w:name="_Toc21430"/>
      <w:r>
        <w:rPr>
          <w:rFonts w:hint="eastAsia" w:ascii="楷体" w:hAnsi="楷体" w:eastAsia="楷体" w:cs="仿宋"/>
          <w:b w:val="0"/>
          <w:bCs w:val="0"/>
        </w:rPr>
        <w:t>（一）法定代表人身份证明</w:t>
      </w:r>
      <w:bookmarkEnd w:id="2"/>
      <w:bookmarkEnd w:id="3"/>
      <w:bookmarkEnd w:id="4"/>
      <w:bookmarkEnd w:id="5"/>
      <w:bookmarkEnd w:id="6"/>
      <w:bookmarkEnd w:id="7"/>
      <w:bookmarkStart w:id="8" w:name="_Toc438052121"/>
      <w:bookmarkEnd w:id="8"/>
      <w:bookmarkStart w:id="9" w:name="_Toc9250"/>
      <w:bookmarkStart w:id="10" w:name="_Toc24365"/>
      <w:bookmarkStart w:id="11" w:name="_Toc142845961"/>
      <w:bookmarkStart w:id="13" w:name="_GoBack"/>
      <w:bookmarkEnd w:id="13"/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（二）法定代表人授权委托书</w:t>
      </w:r>
      <w:bookmarkEnd w:id="9"/>
      <w:bookmarkEnd w:id="10"/>
      <w:bookmarkEnd w:id="11"/>
      <w:bookmarkStart w:id="12" w:name="_Toc142845962"/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 w:cs="仿宋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（三）营业执照</w:t>
      </w:r>
      <w:bookmarkEnd w:id="12"/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（四）企业资质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（五）人员配置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 w:cs="仿宋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（六）业绩证明</w:t>
      </w:r>
    </w:p>
    <w:p>
      <w:pPr>
        <w:pStyle w:val="2"/>
        <w:widowControl/>
        <w:numPr>
          <w:ilvl w:val="0"/>
          <w:numId w:val="0"/>
        </w:numPr>
        <w:spacing w:line="576" w:lineRule="exact"/>
        <w:ind w:leftChars="0" w:firstLine="512" w:firstLineChars="200"/>
        <w:jc w:val="left"/>
        <w:rPr>
          <w:rFonts w:hint="eastAsia" w:ascii="黑体" w:hAnsi="黑体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cs="仿宋"/>
          <w:b w:val="0"/>
          <w:bCs w:val="0"/>
          <w:sz w:val="32"/>
          <w:szCs w:val="32"/>
          <w:lang w:eastAsia="zh-CN"/>
        </w:rPr>
        <w:t>三、测试部分</w:t>
      </w:r>
    </w:p>
    <w:p>
      <w:pPr>
        <w:pStyle w:val="2"/>
        <w:widowControl/>
        <w:numPr>
          <w:ilvl w:val="0"/>
          <w:numId w:val="0"/>
        </w:numPr>
        <w:spacing w:line="576" w:lineRule="exact"/>
        <w:ind w:leftChars="0" w:firstLine="512" w:firstLineChars="200"/>
        <w:jc w:val="left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与自治区大数据中心数据对接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证明材料</w:t>
      </w:r>
    </w:p>
    <w:p>
      <w:pPr>
        <w:pStyle w:val="2"/>
        <w:widowControl/>
        <w:numPr>
          <w:ilvl w:val="0"/>
          <w:numId w:val="0"/>
        </w:numPr>
        <w:spacing w:line="576" w:lineRule="exact"/>
        <w:ind w:leftChars="0" w:firstLine="512" w:firstLineChars="200"/>
        <w:jc w:val="left"/>
        <w:rPr>
          <w:rFonts w:hint="eastAsia" w:ascii="楷体" w:hAnsi="楷体" w:eastAsia="楷体" w:cs="仿宋"/>
          <w:b w:val="0"/>
          <w:bCs w:val="0"/>
        </w:rPr>
      </w:pPr>
      <w:r>
        <w:rPr>
          <w:rFonts w:hint="eastAsia" w:ascii="黑体" w:hAnsi="黑体" w:cs="仿宋"/>
          <w:b w:val="0"/>
          <w:bCs w:val="0"/>
          <w:sz w:val="32"/>
          <w:szCs w:val="32"/>
          <w:lang w:eastAsia="zh-CN"/>
        </w:rPr>
        <w:t>四、</w:t>
      </w:r>
      <w:r>
        <w:rPr>
          <w:rFonts w:hint="eastAsia" w:ascii="黑体" w:hAnsi="黑体" w:cs="仿宋"/>
          <w:b w:val="0"/>
          <w:bCs w:val="0"/>
          <w:sz w:val="32"/>
          <w:szCs w:val="32"/>
        </w:rPr>
        <w:t>其他部分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ascii="楷体" w:hAnsi="楷体" w:eastAsia="楷体" w:cs="仿宋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（一）云服务能力证明文件</w:t>
      </w:r>
    </w:p>
    <w:p>
      <w:pPr>
        <w:pStyle w:val="3"/>
        <w:widowControl/>
        <w:tabs>
          <w:tab w:val="left" w:pos="432"/>
        </w:tabs>
        <w:spacing w:line="576" w:lineRule="exact"/>
        <w:ind w:left="432" w:firstLine="0"/>
        <w:jc w:val="left"/>
        <w:rPr>
          <w:rFonts w:hint="eastAsia" w:ascii="楷体" w:hAnsi="楷体" w:eastAsia="楷体" w:cs="仿宋"/>
          <w:b w:val="0"/>
          <w:bCs w:val="0"/>
        </w:rPr>
      </w:pPr>
      <w:r>
        <w:rPr>
          <w:rFonts w:hint="eastAsia" w:ascii="楷体" w:hAnsi="楷体" w:eastAsia="楷体" w:cs="仿宋"/>
          <w:b w:val="0"/>
          <w:bCs w:val="0"/>
        </w:rPr>
        <w:t>（二）投标人认为需要提供的其他文件</w:t>
      </w:r>
    </w:p>
    <w:p>
      <w:pPr>
        <w:rPr>
          <w:rFonts w:hint="eastAsia" w:ascii="楷体" w:hAnsi="楷体" w:eastAsia="楷体" w:cs="仿宋"/>
          <w:b w:val="0"/>
          <w:bCs w:val="0"/>
        </w:rPr>
      </w:pPr>
    </w:p>
    <w:p>
      <w:pPr>
        <w:pStyle w:val="2"/>
        <w:ind w:left="1356" w:leftChars="265" w:hanging="720" w:hangingChars="250"/>
        <w:jc w:val="both"/>
        <w:rPr>
          <w:rFonts w:hint="eastAsia" w:eastAsia="楷体"/>
          <w:lang w:eastAsia="zh-CN"/>
        </w:rPr>
      </w:pPr>
      <w:r>
        <w:rPr>
          <w:rFonts w:hint="eastAsia" w:ascii="楷体" w:hAnsi="楷体" w:eastAsia="楷体" w:cs="仿宋"/>
          <w:b w:val="0"/>
          <w:bCs w:val="0"/>
          <w:lang w:eastAsia="zh-CN"/>
        </w:rPr>
        <w:t>注：所有纸质版资料需加盖单位公章</w:t>
      </w:r>
    </w:p>
    <w:p>
      <w:pPr>
        <w:spacing w:line="576" w:lineRule="exact"/>
      </w:pPr>
    </w:p>
    <w:p>
      <w:pPr>
        <w:spacing w:line="576" w:lineRule="exact"/>
      </w:pPr>
    </w:p>
    <w:p>
      <w:pPr>
        <w:spacing w:line="576" w:lineRule="exact"/>
      </w:pPr>
    </w:p>
    <w:sectPr>
      <w:footerReference r:id="rId5" w:type="default"/>
      <w:pgSz w:w="11906" w:h="16838"/>
      <w:pgMar w:top="1440" w:right="1418" w:bottom="1440" w:left="1559" w:header="851" w:footer="992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9AF09F"/>
    <w:multiLevelType w:val="multilevel"/>
    <w:tmpl w:val="E99AF09F"/>
    <w:lvl w:ilvl="0" w:tentative="0">
      <w:start w:val="1"/>
      <w:numFmt w:val="decimal"/>
      <w:pStyle w:val="42"/>
      <w:lvlText w:val="%1、"/>
      <w:lvlJc w:val="left"/>
      <w:pPr>
        <w:tabs>
          <w:tab w:val="left" w:pos="0"/>
        </w:tabs>
        <w:ind w:left="420" w:hanging="420"/>
      </w:pPr>
      <w:rPr>
        <w:b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hint="eastAsia"/>
      </w:rPr>
    </w:lvl>
  </w:abstractNum>
  <w:abstractNum w:abstractNumId="1">
    <w:nsid w:val="2F06AD09"/>
    <w:multiLevelType w:val="multilevel"/>
    <w:tmpl w:val="2F06AD09"/>
    <w:lvl w:ilvl="0" w:tentative="0">
      <w:start w:val="1"/>
      <w:numFmt w:val="decimal"/>
      <w:pStyle w:val="35"/>
      <w:lvlText w:val="%1"/>
      <w:lvlJc w:val="left"/>
      <w:pPr>
        <w:tabs>
          <w:tab w:val="left" w:pos="0"/>
        </w:tabs>
        <w:ind w:left="680" w:hanging="680"/>
      </w:pPr>
      <w:rPr>
        <w:rFonts w:hint="eastAsia" w:ascii="宋体" w:hAnsi="宋体" w:eastAsia="宋体"/>
        <w:color w:val="auto"/>
      </w:rPr>
    </w:lvl>
    <w:lvl w:ilvl="1" w:tentative="0">
      <w:start w:val="1"/>
      <w:numFmt w:val="decimal"/>
      <w:pStyle w:val="36"/>
      <w:lvlText w:val="%1.%2"/>
      <w:lvlJc w:val="left"/>
      <w:pPr>
        <w:tabs>
          <w:tab w:val="left" w:pos="0"/>
        </w:tabs>
        <w:ind w:left="680" w:hanging="680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680" w:hanging="68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0"/>
        </w:tabs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680" w:hanging="680"/>
      </w:pPr>
      <w:rPr>
        <w:rFonts w:hint="eastAsia"/>
      </w:rPr>
    </w:lvl>
  </w:abstractNum>
  <w:abstractNum w:abstractNumId="2">
    <w:nsid w:val="6FEF60BF"/>
    <w:multiLevelType w:val="multilevel"/>
    <w:tmpl w:val="6FEF60BF"/>
    <w:lvl w:ilvl="0" w:tentative="0">
      <w:start w:val="1"/>
      <w:numFmt w:val="decimal"/>
      <w:pStyle w:val="40"/>
      <w:lvlText w:val="1-%1、"/>
      <w:lvlJc w:val="left"/>
      <w:pPr>
        <w:tabs>
          <w:tab w:val="left" w:pos="0"/>
        </w:tabs>
        <w:ind w:left="-289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13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551" w:hanging="42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7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139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1811" w:hanging="42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23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265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071" w:hanging="420"/>
      </w:pPr>
    </w:lvl>
  </w:abstractNum>
  <w:abstractNum w:abstractNumId="3">
    <w:nsid w:val="76D3462B"/>
    <w:multiLevelType w:val="multilevel"/>
    <w:tmpl w:val="76D3462B"/>
    <w:lvl w:ilvl="0" w:tentative="0">
      <w:start w:val="1"/>
      <w:numFmt w:val="chineseCountingThousand"/>
      <w:pStyle w:val="31"/>
      <w:lvlText w:val="%1、"/>
      <w:lvlJc w:val="left"/>
      <w:pPr>
        <w:tabs>
          <w:tab w:val="left" w:pos="0"/>
        </w:tabs>
        <w:ind w:left="425" w:hanging="425"/>
      </w:pPr>
      <w:rPr>
        <w:rFonts w:hint="eastAsia"/>
      </w:rPr>
    </w:lvl>
    <w:lvl w:ilvl="1" w:tentative="0">
      <w:start w:val="1"/>
      <w:numFmt w:val="decimal"/>
      <w:pStyle w:val="29"/>
      <w:isLgl/>
      <w:lvlText w:val="%1.%2"/>
      <w:lvlJc w:val="left"/>
      <w:pPr>
        <w:tabs>
          <w:tab w:val="left" w:pos="0"/>
        </w:tabs>
        <w:ind w:left="992" w:hanging="567"/>
      </w:pPr>
      <w:rPr>
        <w:rFonts w:hint="eastAsia"/>
      </w:rPr>
    </w:lvl>
    <w:lvl w:ilvl="2" w:tentative="0">
      <w:start w:val="1"/>
      <w:numFmt w:val="decimal"/>
      <w:pStyle w:val="33"/>
      <w:isLgl/>
      <w:lvlText w:val="%1.%2.%3"/>
      <w:lvlJc w:val="left"/>
      <w:pPr>
        <w:tabs>
          <w:tab w:val="left" w:pos="0"/>
        </w:tabs>
        <w:ind w:left="1418" w:hanging="567"/>
      </w:pPr>
      <w:rPr>
        <w:rFonts w:hint="eastAsia"/>
      </w:rPr>
    </w:lvl>
    <w:lvl w:ilvl="3" w:tentative="0">
      <w:start w:val="1"/>
      <w:numFmt w:val="decimal"/>
      <w:pStyle w:val="32"/>
      <w:isLgl/>
      <w:lvlText w:val="%1.%2.%3.%4"/>
      <w:lvlJc w:val="left"/>
      <w:pPr>
        <w:tabs>
          <w:tab w:val="left" w:pos="0"/>
        </w:tabs>
        <w:ind w:left="1984" w:hanging="708"/>
      </w:pPr>
      <w:rPr>
        <w:rFonts w:hint="eastAsia" w:ascii="宋体" w:hAnsi="宋体" w:eastAsia="宋体"/>
        <w:b/>
        <w:i w:val="0"/>
        <w:sz w:val="24"/>
      </w:rPr>
    </w:lvl>
    <w:lvl w:ilvl="4" w:tentative="0">
      <w:start w:val="1"/>
      <w:numFmt w:val="decimal"/>
      <w:pStyle w:val="30"/>
      <w:isLgl/>
      <w:lvlText w:val="%1.%2.%3.%4.%5"/>
      <w:lvlJc w:val="left"/>
      <w:pPr>
        <w:tabs>
          <w:tab w:val="left" w:pos="0"/>
        </w:tabs>
        <w:ind w:left="2551" w:hanging="850"/>
      </w:pPr>
      <w:rPr>
        <w:rFonts w:hint="default" w:ascii="宋体" w:hAnsi="宋体" w:eastAsia="宋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/>
      </w:rPr>
    </w:lvl>
  </w:abstractNum>
  <w:abstractNum w:abstractNumId="4">
    <w:nsid w:val="7ACA7C7A"/>
    <w:multiLevelType w:val="multilevel"/>
    <w:tmpl w:val="7ACA7C7A"/>
    <w:lvl w:ilvl="0" w:tentative="0">
      <w:start w:val="1"/>
      <w:numFmt w:val="decimal"/>
      <w:pStyle w:val="58"/>
      <w:lvlText w:val="*%1."/>
      <w:lvlJc w:val="left"/>
      <w:pPr>
        <w:tabs>
          <w:tab w:val="left" w:pos="0"/>
        </w:tabs>
        <w:ind w:left="420" w:hanging="420"/>
      </w:pPr>
      <w:rPr>
        <w:rFonts w:hint="eastAsia"/>
        <w:b w:val="0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  <w:rPr>
        <w:rFonts w:hint="eastAsia"/>
      </w:rPr>
    </w:lvl>
  </w:abstractNum>
  <w:abstractNum w:abstractNumId="5">
    <w:nsid w:val="7B843E43"/>
    <w:multiLevelType w:val="singleLevel"/>
    <w:tmpl w:val="7B843E43"/>
    <w:lvl w:ilvl="0" w:tentative="0">
      <w:start w:val="1"/>
      <w:numFmt w:val="decimal"/>
      <w:pStyle w:val="55"/>
      <w:lvlText w:val="%1."/>
      <w:lvlJc w:val="left"/>
      <w:pPr>
        <w:tabs>
          <w:tab w:val="left" w:pos="0"/>
        </w:tabs>
        <w:ind w:left="510" w:hanging="510"/>
      </w:pPr>
      <w:rPr>
        <w:rFonts w:hint="default" w:ascii="Arial" w:hAnsi="Arial"/>
        <w:b w:val="0"/>
        <w:i w:val="0"/>
        <w:sz w:val="24"/>
        <w:szCs w:val="24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wZTdiYmI4NjQ3ZWZlZTQ2NGYxMjhjNThiMjNkNjUifQ=="/>
  </w:docVars>
  <w:rsids>
    <w:rsidRoot w:val="00BA63C2"/>
    <w:rsid w:val="00013A02"/>
    <w:rsid w:val="001A5CD2"/>
    <w:rsid w:val="002F163A"/>
    <w:rsid w:val="00AE07EB"/>
    <w:rsid w:val="00BA63C2"/>
    <w:rsid w:val="01D31C8A"/>
    <w:rsid w:val="02A919A1"/>
    <w:rsid w:val="04E37C35"/>
    <w:rsid w:val="062E3E09"/>
    <w:rsid w:val="06D977CF"/>
    <w:rsid w:val="072E6CF9"/>
    <w:rsid w:val="07A36400"/>
    <w:rsid w:val="08F66B8E"/>
    <w:rsid w:val="0A285B86"/>
    <w:rsid w:val="0E8A1298"/>
    <w:rsid w:val="0F3330FE"/>
    <w:rsid w:val="10EF74F9"/>
    <w:rsid w:val="127557DC"/>
    <w:rsid w:val="13F37300"/>
    <w:rsid w:val="1BAC03C0"/>
    <w:rsid w:val="1DA23826"/>
    <w:rsid w:val="1F9E2816"/>
    <w:rsid w:val="23D04EF6"/>
    <w:rsid w:val="25056E93"/>
    <w:rsid w:val="251C1711"/>
    <w:rsid w:val="25B17F20"/>
    <w:rsid w:val="261D5B1B"/>
    <w:rsid w:val="27A15359"/>
    <w:rsid w:val="2DE82A73"/>
    <w:rsid w:val="2EF8686A"/>
    <w:rsid w:val="2FBB4D1E"/>
    <w:rsid w:val="309061AB"/>
    <w:rsid w:val="31FE0EF2"/>
    <w:rsid w:val="35F7165A"/>
    <w:rsid w:val="36393BBC"/>
    <w:rsid w:val="386D5023"/>
    <w:rsid w:val="3A137505"/>
    <w:rsid w:val="3C76316E"/>
    <w:rsid w:val="3DA07301"/>
    <w:rsid w:val="3DBD5722"/>
    <w:rsid w:val="3E467099"/>
    <w:rsid w:val="3E7C5C49"/>
    <w:rsid w:val="3EAD66BD"/>
    <w:rsid w:val="3F043A9A"/>
    <w:rsid w:val="3F3E50DF"/>
    <w:rsid w:val="4613527A"/>
    <w:rsid w:val="4C583BC9"/>
    <w:rsid w:val="4DF55447"/>
    <w:rsid w:val="4E3C6BD2"/>
    <w:rsid w:val="51D85F81"/>
    <w:rsid w:val="52296179"/>
    <w:rsid w:val="548F08A1"/>
    <w:rsid w:val="54CC2E5E"/>
    <w:rsid w:val="5AB94BCA"/>
    <w:rsid w:val="5BFF5D61"/>
    <w:rsid w:val="5D6666F3"/>
    <w:rsid w:val="5E435CBA"/>
    <w:rsid w:val="5F546472"/>
    <w:rsid w:val="633D73E1"/>
    <w:rsid w:val="63DC1360"/>
    <w:rsid w:val="6548722A"/>
    <w:rsid w:val="65B36542"/>
    <w:rsid w:val="66004FB3"/>
    <w:rsid w:val="6612661B"/>
    <w:rsid w:val="66FD119D"/>
    <w:rsid w:val="6850354E"/>
    <w:rsid w:val="6AC65D2A"/>
    <w:rsid w:val="6BC70C51"/>
    <w:rsid w:val="6BCDFEF1"/>
    <w:rsid w:val="6E6F727F"/>
    <w:rsid w:val="6E8977BA"/>
    <w:rsid w:val="6EAD16FA"/>
    <w:rsid w:val="6F8B7571"/>
    <w:rsid w:val="72651934"/>
    <w:rsid w:val="729E3819"/>
    <w:rsid w:val="75726FA5"/>
    <w:rsid w:val="75BDEF04"/>
    <w:rsid w:val="762B73A9"/>
    <w:rsid w:val="765950E5"/>
    <w:rsid w:val="791139DD"/>
    <w:rsid w:val="7C3F595C"/>
    <w:rsid w:val="7D550D8E"/>
    <w:rsid w:val="7D780962"/>
    <w:rsid w:val="7EE2C9B6"/>
    <w:rsid w:val="7F632A02"/>
    <w:rsid w:val="9FA98DD0"/>
    <w:rsid w:val="B0B90125"/>
    <w:rsid w:val="BDCCFC48"/>
    <w:rsid w:val="BFEB3399"/>
    <w:rsid w:val="DB5DA833"/>
    <w:rsid w:val="E7EE2BE2"/>
    <w:rsid w:val="FDFCC23F"/>
    <w:rsid w:val="FFB9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00" w:lineRule="auto"/>
      <w:jc w:val="both"/>
    </w:pPr>
    <w:rPr>
      <w:rFonts w:ascii="宋体" w:hAnsi="Times New Roman" w:eastAsia="宋体" w:cs="Arial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next w:val="1"/>
    <w:link w:val="64"/>
    <w:qFormat/>
    <w:uiPriority w:val="0"/>
    <w:pPr>
      <w:keepNext/>
      <w:keepLines/>
      <w:spacing w:line="360" w:lineRule="auto"/>
      <w:ind w:left="1325" w:hanging="1325"/>
      <w:jc w:val="center"/>
      <w:outlineLvl w:val="0"/>
    </w:pPr>
    <w:rPr>
      <w:rFonts w:eastAsia="黑体" w:cs="Times New Roman"/>
      <w:b/>
      <w:bCs/>
      <w:w w:val="80"/>
      <w:kern w:val="44"/>
      <w:sz w:val="36"/>
      <w:szCs w:val="44"/>
    </w:rPr>
  </w:style>
  <w:style w:type="paragraph" w:styleId="3">
    <w:name w:val="heading 2"/>
    <w:basedOn w:val="1"/>
    <w:next w:val="1"/>
    <w:link w:val="65"/>
    <w:qFormat/>
    <w:uiPriority w:val="0"/>
    <w:pPr>
      <w:keepNext/>
      <w:keepLines/>
      <w:spacing w:line="360" w:lineRule="auto"/>
      <w:ind w:left="964" w:hanging="964"/>
      <w:jc w:val="center"/>
      <w:outlineLvl w:val="1"/>
    </w:pPr>
    <w:rPr>
      <w:rFonts w:eastAsia="黑体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66"/>
    <w:qFormat/>
    <w:uiPriority w:val="0"/>
    <w:pPr>
      <w:keepNext/>
      <w:keepLines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67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62"/>
    <w:qFormat/>
    <w:uiPriority w:val="0"/>
    <w:pPr>
      <w:keepNext/>
      <w:keepLines/>
      <w:spacing w:before="280" w:after="290" w:line="377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0"/>
    <w:pPr>
      <w:keepNext/>
      <w:keepLines/>
      <w:spacing w:before="240" w:after="64" w:line="319" w:lineRule="auto"/>
      <w:outlineLvl w:val="5"/>
    </w:pPr>
    <w:rPr>
      <w:rFonts w:ascii="Cambria" w:hAnsi="Cambria" w:cs="Times New Roman"/>
      <w:b/>
      <w:bCs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Indent"/>
    <w:basedOn w:val="1"/>
    <w:link w:val="61"/>
    <w:qFormat/>
    <w:uiPriority w:val="0"/>
    <w:pPr>
      <w:spacing w:line="360" w:lineRule="auto"/>
      <w:ind w:firstLine="570"/>
    </w:pPr>
    <w:rPr>
      <w:rFonts w:ascii="Calibri" w:hAnsi="Calibri"/>
    </w:rPr>
  </w:style>
  <w:style w:type="paragraph" w:styleId="10">
    <w:name w:val="toc 3"/>
    <w:basedOn w:val="1"/>
    <w:next w:val="1"/>
    <w:qFormat/>
    <w:uiPriority w:val="0"/>
    <w:pPr>
      <w:ind w:left="400" w:leftChars="400"/>
    </w:pPr>
  </w:style>
  <w:style w:type="paragraph" w:styleId="11">
    <w:name w:val="Plain Text"/>
    <w:basedOn w:val="1"/>
    <w:qFormat/>
    <w:uiPriority w:val="0"/>
    <w:rPr>
      <w:rFonts w:hAnsi="Courier New" w:eastAsiaTheme="minorEastAsia" w:cstheme="minorBidi"/>
      <w:szCs w:val="22"/>
    </w:rPr>
  </w:style>
  <w:style w:type="paragraph" w:styleId="12">
    <w:name w:val="Balloon Text"/>
    <w:basedOn w:val="1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1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8">
    <w:name w:val="toc 2"/>
    <w:basedOn w:val="1"/>
    <w:next w:val="1"/>
    <w:qFormat/>
    <w:uiPriority w:val="0"/>
    <w:pPr>
      <w:ind w:left="200" w:leftChars="200"/>
    </w:pPr>
  </w:style>
  <w:style w:type="paragraph" w:styleId="1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20">
    <w:name w:val="annotation subject"/>
    <w:basedOn w:val="8"/>
    <w:next w:val="8"/>
    <w:qFormat/>
    <w:uiPriority w:val="0"/>
    <w:rPr>
      <w:b/>
      <w:bCs/>
    </w:rPr>
  </w:style>
  <w:style w:type="table" w:styleId="22">
    <w:name w:val="Table Grid"/>
    <w:basedOn w:val="2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FollowedHyperlink"/>
    <w:basedOn w:val="23"/>
    <w:qFormat/>
    <w:uiPriority w:val="0"/>
    <w:rPr>
      <w:color w:val="800080"/>
      <w:u w:val="single"/>
    </w:rPr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annotation reference"/>
    <w:basedOn w:val="23"/>
    <w:qFormat/>
    <w:uiPriority w:val="0"/>
    <w:rPr>
      <w:sz w:val="21"/>
      <w:szCs w:val="21"/>
    </w:rPr>
  </w:style>
  <w:style w:type="paragraph" w:customStyle="1" w:styleId="29">
    <w:name w:val="标题3-技术需求"/>
    <w:basedOn w:val="4"/>
    <w:qFormat/>
    <w:uiPriority w:val="0"/>
    <w:pPr>
      <w:numPr>
        <w:ilvl w:val="1"/>
        <w:numId w:val="1"/>
      </w:numPr>
      <w:spacing w:line="360" w:lineRule="auto"/>
    </w:pPr>
    <w:rPr>
      <w:rFonts w:cs="宋体"/>
      <w:kern w:val="0"/>
      <w:szCs w:val="24"/>
    </w:rPr>
  </w:style>
  <w:style w:type="paragraph" w:customStyle="1" w:styleId="30">
    <w:name w:val="标题6-技术需求"/>
    <w:basedOn w:val="7"/>
    <w:qFormat/>
    <w:uiPriority w:val="0"/>
    <w:pPr>
      <w:numPr>
        <w:ilvl w:val="4"/>
        <w:numId w:val="1"/>
      </w:numPr>
      <w:spacing w:before="0" w:after="0" w:line="360" w:lineRule="auto"/>
    </w:pPr>
  </w:style>
  <w:style w:type="paragraph" w:customStyle="1" w:styleId="31">
    <w:name w:val="标题2-技术需求"/>
    <w:basedOn w:val="3"/>
    <w:qFormat/>
    <w:uiPriority w:val="0"/>
    <w:pPr>
      <w:numPr>
        <w:ilvl w:val="0"/>
        <w:numId w:val="1"/>
      </w:numPr>
    </w:pPr>
    <w:rPr>
      <w:rFonts w:cs="宋体"/>
    </w:rPr>
  </w:style>
  <w:style w:type="paragraph" w:customStyle="1" w:styleId="32">
    <w:name w:val="标题5-技术需求"/>
    <w:basedOn w:val="6"/>
    <w:qFormat/>
    <w:uiPriority w:val="0"/>
    <w:pPr>
      <w:numPr>
        <w:ilvl w:val="3"/>
        <w:numId w:val="1"/>
      </w:numPr>
      <w:spacing w:before="0" w:after="0" w:line="360" w:lineRule="auto"/>
    </w:pPr>
    <w:rPr>
      <w:rFonts w:cs="Times New Roman"/>
      <w:sz w:val="24"/>
    </w:rPr>
  </w:style>
  <w:style w:type="paragraph" w:customStyle="1" w:styleId="33">
    <w:name w:val="标题4-技术需求"/>
    <w:basedOn w:val="5"/>
    <w:qFormat/>
    <w:uiPriority w:val="0"/>
    <w:pPr>
      <w:numPr>
        <w:ilvl w:val="2"/>
        <w:numId w:val="1"/>
      </w:numPr>
      <w:spacing w:before="0" w:after="0" w:line="360" w:lineRule="auto"/>
    </w:pPr>
    <w:rPr>
      <w:rFonts w:ascii="宋体" w:cs="宋体"/>
      <w:sz w:val="24"/>
      <w:szCs w:val="24"/>
    </w:rPr>
  </w:style>
  <w:style w:type="paragraph" w:customStyle="1" w:styleId="34">
    <w:name w:val="正文-投标邀请"/>
    <w:basedOn w:val="1"/>
    <w:qFormat/>
    <w:uiPriority w:val="0"/>
    <w:pPr>
      <w:spacing w:line="360" w:lineRule="auto"/>
    </w:pPr>
    <w:rPr>
      <w:sz w:val="28"/>
    </w:rPr>
  </w:style>
  <w:style w:type="paragraph" w:customStyle="1" w:styleId="35">
    <w:name w:val="正文须知-1级"/>
    <w:basedOn w:val="1"/>
    <w:next w:val="1"/>
    <w:qFormat/>
    <w:uiPriority w:val="0"/>
    <w:pPr>
      <w:numPr>
        <w:ilvl w:val="0"/>
        <w:numId w:val="2"/>
      </w:numPr>
    </w:pPr>
    <w:rPr>
      <w:rFonts w:cs="Times New Roman"/>
    </w:rPr>
  </w:style>
  <w:style w:type="paragraph" w:customStyle="1" w:styleId="36">
    <w:name w:val="正文须知-2级"/>
    <w:basedOn w:val="1"/>
    <w:qFormat/>
    <w:uiPriority w:val="0"/>
    <w:pPr>
      <w:numPr>
        <w:ilvl w:val="1"/>
        <w:numId w:val="2"/>
      </w:numPr>
    </w:pPr>
  </w:style>
  <w:style w:type="paragraph" w:customStyle="1" w:styleId="37">
    <w:name w:val="附件六二级标题"/>
    <w:basedOn w:val="4"/>
    <w:next w:val="1"/>
    <w:qFormat/>
    <w:uiPriority w:val="0"/>
    <w:pPr>
      <w:spacing w:line="240" w:lineRule="auto"/>
      <w:jc w:val="center"/>
    </w:pPr>
    <w:rPr>
      <w:rFonts w:cs="Times New Roman"/>
      <w:sz w:val="28"/>
    </w:rPr>
  </w:style>
  <w:style w:type="paragraph" w:customStyle="1" w:styleId="38">
    <w:name w:val="正文-首缩2字符"/>
    <w:basedOn w:val="1"/>
    <w:qFormat/>
    <w:uiPriority w:val="0"/>
    <w:pPr>
      <w:ind w:firstLine="200" w:firstLineChars="200"/>
      <w:jc w:val="left"/>
    </w:pPr>
    <w:rPr>
      <w:rFonts w:cs="宋体"/>
      <w:szCs w:val="24"/>
    </w:rPr>
  </w:style>
  <w:style w:type="paragraph" w:customStyle="1" w:styleId="39">
    <w:name w:val="列表段落1"/>
    <w:basedOn w:val="1"/>
    <w:qFormat/>
    <w:uiPriority w:val="0"/>
    <w:pPr>
      <w:ind w:firstLine="200" w:firstLineChars="200"/>
    </w:pPr>
  </w:style>
  <w:style w:type="paragraph" w:customStyle="1" w:styleId="40">
    <w:name w:val="附件六"/>
    <w:basedOn w:val="1"/>
    <w:qFormat/>
    <w:uiPriority w:val="0"/>
    <w:pPr>
      <w:numPr>
        <w:ilvl w:val="0"/>
        <w:numId w:val="3"/>
      </w:numPr>
      <w:spacing w:line="360" w:lineRule="auto"/>
      <w:jc w:val="left"/>
    </w:pPr>
    <w:rPr>
      <w:rFonts w:cs="Times New Roman"/>
    </w:rPr>
  </w:style>
  <w:style w:type="paragraph" w:customStyle="1" w:styleId="41">
    <w:name w:val="正文须知"/>
    <w:basedOn w:val="1"/>
    <w:next w:val="1"/>
    <w:qFormat/>
    <w:uiPriority w:val="0"/>
    <w:pPr>
      <w:ind w:left="419" w:hanging="720"/>
    </w:pPr>
    <w:rPr>
      <w:rFonts w:cs="Times New Roman"/>
    </w:rPr>
  </w:style>
  <w:style w:type="paragraph" w:customStyle="1" w:styleId="42">
    <w:name w:val="须知前附表-带自动编号"/>
    <w:basedOn w:val="41"/>
    <w:next w:val="1"/>
    <w:qFormat/>
    <w:uiPriority w:val="0"/>
    <w:pPr>
      <w:numPr>
        <w:ilvl w:val="0"/>
        <w:numId w:val="4"/>
      </w:numPr>
      <w:tabs>
        <w:tab w:val="left" w:pos="536"/>
      </w:tabs>
      <w:spacing w:line="240" w:lineRule="auto"/>
    </w:pPr>
    <w:rPr>
      <w:rFonts w:ascii="仿宋_GB2312" w:eastAsia="仿宋_GB2312"/>
    </w:rPr>
  </w:style>
  <w:style w:type="paragraph" w:customStyle="1" w:styleId="43">
    <w:name w:val="正文-须知前附表"/>
    <w:basedOn w:val="1"/>
    <w:next w:val="1"/>
    <w:qFormat/>
    <w:uiPriority w:val="0"/>
    <w:pPr>
      <w:spacing w:line="240" w:lineRule="auto"/>
    </w:pPr>
    <w:rPr>
      <w:rFonts w:ascii="仿宋_GB2312" w:eastAsia="仿宋_GB2312" w:cs="Times New Roman"/>
    </w:rPr>
  </w:style>
  <w:style w:type="paragraph" w:customStyle="1" w:styleId="44">
    <w:name w:val="正文-前附表资格证明文件"/>
    <w:basedOn w:val="1"/>
    <w:next w:val="1"/>
    <w:qFormat/>
    <w:uiPriority w:val="0"/>
    <w:pPr>
      <w:ind w:left="150" w:hanging="150" w:hangingChars="150"/>
    </w:pPr>
  </w:style>
  <w:style w:type="paragraph" w:customStyle="1" w:styleId="45">
    <w:name w:val="无间隔1"/>
    <w:qFormat/>
    <w:uiPriority w:val="0"/>
    <w:pPr>
      <w:widowControl w:val="0"/>
      <w:adjustRightInd w:val="0"/>
      <w:snapToGrid w:val="0"/>
      <w:jc w:val="both"/>
    </w:pPr>
    <w:rPr>
      <w:rFonts w:ascii="宋体" w:hAnsi="Times New Roman" w:eastAsia="宋体" w:cs="Arial"/>
      <w:kern w:val="2"/>
      <w:sz w:val="24"/>
      <w:szCs w:val="21"/>
      <w:lang w:val="en-US" w:eastAsia="zh-CN" w:bidi="ar-SA"/>
    </w:rPr>
  </w:style>
  <w:style w:type="character" w:customStyle="1" w:styleId="46">
    <w:name w:val="不明显强调1"/>
    <w:basedOn w:val="23"/>
    <w:qFormat/>
    <w:uiPriority w:val="0"/>
    <w:rPr>
      <w:i/>
      <w:iCs/>
      <w:color w:val="808080"/>
    </w:rPr>
  </w:style>
  <w:style w:type="character" w:customStyle="1" w:styleId="47">
    <w:name w:val="明显强调1"/>
    <w:basedOn w:val="23"/>
    <w:qFormat/>
    <w:uiPriority w:val="0"/>
    <w:rPr>
      <w:b/>
      <w:bCs/>
      <w:i/>
      <w:iCs/>
      <w:color w:val="4F81BD"/>
    </w:rPr>
  </w:style>
  <w:style w:type="paragraph" w:customStyle="1" w:styleId="48">
    <w:name w:val="引用1"/>
    <w:basedOn w:val="1"/>
    <w:next w:val="1"/>
    <w:qFormat/>
    <w:uiPriority w:val="0"/>
    <w:rPr>
      <w:i/>
      <w:iCs/>
      <w:color w:val="000000"/>
    </w:rPr>
  </w:style>
  <w:style w:type="paragraph" w:customStyle="1" w:styleId="49">
    <w:name w:val="明显引用1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50">
    <w:name w:val="不明显参考1"/>
    <w:basedOn w:val="23"/>
    <w:qFormat/>
    <w:uiPriority w:val="0"/>
    <w:rPr>
      <w:smallCaps/>
      <w:color w:val="C0504D"/>
      <w:u w:val="single"/>
    </w:rPr>
  </w:style>
  <w:style w:type="character" w:customStyle="1" w:styleId="51">
    <w:name w:val="明显参考1"/>
    <w:basedOn w:val="23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52">
    <w:name w:val="书籍标题1"/>
    <w:basedOn w:val="23"/>
    <w:qFormat/>
    <w:uiPriority w:val="0"/>
    <w:rPr>
      <w:b/>
      <w:bCs/>
      <w:smallCaps/>
      <w:spacing w:val="5"/>
    </w:rPr>
  </w:style>
  <w:style w:type="paragraph" w:customStyle="1" w:styleId="53">
    <w:name w:val="列出段落1"/>
    <w:basedOn w:val="1"/>
    <w:qFormat/>
    <w:uiPriority w:val="0"/>
    <w:pPr>
      <w:ind w:firstLine="200" w:firstLineChars="200"/>
    </w:pPr>
    <w:rPr>
      <w:rFonts w:cs="Times New Roman"/>
    </w:rPr>
  </w:style>
  <w:style w:type="character" w:customStyle="1" w:styleId="54">
    <w:name w:val="投标人须知前附表"/>
    <w:basedOn w:val="23"/>
    <w:qFormat/>
    <w:uiPriority w:val="0"/>
    <w:rPr>
      <w:rFonts w:ascii="黑体" w:eastAsia="黑体" w:cs="Times New Roman"/>
      <w:sz w:val="24"/>
    </w:rPr>
  </w:style>
  <w:style w:type="paragraph" w:customStyle="1" w:styleId="55">
    <w:name w:val="黑列表"/>
    <w:basedOn w:val="1"/>
    <w:qFormat/>
    <w:uiPriority w:val="0"/>
    <w:pPr>
      <w:widowControl/>
      <w:numPr>
        <w:ilvl w:val="0"/>
        <w:numId w:val="5"/>
      </w:numPr>
      <w:tabs>
        <w:tab w:val="left" w:pos="960"/>
        <w:tab w:val="left" w:pos="1446"/>
      </w:tabs>
      <w:snapToGrid/>
      <w:ind w:left="840" w:hanging="240"/>
      <w:jc w:val="left"/>
    </w:pPr>
    <w:rPr>
      <w:rFonts w:ascii="Times New Roman" w:cs="Times New Roman"/>
      <w:kern w:val="0"/>
      <w:szCs w:val="20"/>
    </w:rPr>
  </w:style>
  <w:style w:type="paragraph" w:customStyle="1" w:styleId="56">
    <w:name w:val="图文"/>
    <w:basedOn w:val="1"/>
    <w:qFormat/>
    <w:uiPriority w:val="0"/>
    <w:pPr>
      <w:spacing w:after="50" w:line="360" w:lineRule="auto"/>
    </w:pPr>
    <w:rPr>
      <w:rFonts w:ascii="Times New Roman" w:cs="Times New Roman"/>
      <w:szCs w:val="24"/>
    </w:rPr>
  </w:style>
  <w:style w:type="character" w:customStyle="1" w:styleId="57">
    <w:name w:val="未处理的提及1"/>
    <w:basedOn w:val="23"/>
    <w:qFormat/>
    <w:uiPriority w:val="0"/>
    <w:rPr>
      <w:color w:val="605E5C"/>
      <w:shd w:val="clear" w:color="auto" w:fill="E1DFDD"/>
    </w:rPr>
  </w:style>
  <w:style w:type="paragraph" w:customStyle="1" w:styleId="58">
    <w:name w:val="须知前附表-带自动编号*"/>
    <w:basedOn w:val="42"/>
    <w:qFormat/>
    <w:uiPriority w:val="0"/>
    <w:pPr>
      <w:numPr>
        <w:numId w:val="6"/>
      </w:numPr>
      <w:ind w:left="541" w:hanging="541"/>
    </w:pPr>
  </w:style>
  <w:style w:type="paragraph" w:customStyle="1" w:styleId="59">
    <w:name w:val="*正文"/>
    <w:basedOn w:val="1"/>
    <w:qFormat/>
    <w:uiPriority w:val="0"/>
    <w:pPr>
      <w:widowControl/>
      <w:ind w:firstLine="200" w:firstLineChars="200"/>
    </w:pPr>
    <w:rPr>
      <w:rFonts w:ascii="仿宋_GB2312" w:eastAsia="仿宋"/>
      <w:sz w:val="28"/>
      <w:szCs w:val="28"/>
    </w:rPr>
  </w:style>
  <w:style w:type="character" w:customStyle="1" w:styleId="60">
    <w:name w:val="正文文本首行缩进 2 字符"/>
    <w:basedOn w:val="61"/>
    <w:qFormat/>
    <w:uiPriority w:val="0"/>
    <w:rPr>
      <w:rFonts w:hint="default" w:ascii="Times New Roman" w:hAnsi="Times New Roman" w:eastAsia="仿宋" w:cs="Times New Roman"/>
      <w:sz w:val="24"/>
      <w:lang w:bidi="ar"/>
    </w:rPr>
  </w:style>
  <w:style w:type="character" w:customStyle="1" w:styleId="61">
    <w:name w:val="正文文本缩进 字符"/>
    <w:basedOn w:val="23"/>
    <w:link w:val="9"/>
    <w:qFormat/>
    <w:uiPriority w:val="0"/>
    <w:rPr>
      <w:rFonts w:hint="default" w:ascii="Times New Roman" w:hAnsi="Times New Roman" w:eastAsia="仿宋" w:cs="Times New Roman"/>
      <w:sz w:val="24"/>
      <w:lang w:bidi="ar"/>
    </w:rPr>
  </w:style>
  <w:style w:type="character" w:customStyle="1" w:styleId="62">
    <w:name w:val="标题 5 字符"/>
    <w:basedOn w:val="23"/>
    <w:link w:val="6"/>
    <w:qFormat/>
    <w:uiPriority w:val="0"/>
    <w:rPr>
      <w:rFonts w:hint="default" w:ascii="Times New Roman" w:hAnsi="Times New Roman" w:eastAsia="仿宋" w:cs="Times New Roman"/>
      <w:bCs/>
      <w:sz w:val="24"/>
      <w:szCs w:val="28"/>
      <w:lang w:bidi="ar"/>
    </w:rPr>
  </w:style>
  <w:style w:type="character" w:customStyle="1" w:styleId="63">
    <w:name w:val="标题 6 字符"/>
    <w:basedOn w:val="23"/>
    <w:link w:val="7"/>
    <w:qFormat/>
    <w:uiPriority w:val="0"/>
    <w:rPr>
      <w:rFonts w:hint="default" w:ascii="Times New Roman" w:hAnsi="Times New Roman" w:eastAsia="仿宋" w:cs="Times New Roman"/>
      <w:sz w:val="24"/>
      <w:lang w:bidi="ar"/>
    </w:rPr>
  </w:style>
  <w:style w:type="character" w:customStyle="1" w:styleId="64">
    <w:name w:val="标题 1 字符"/>
    <w:basedOn w:val="23"/>
    <w:link w:val="2"/>
    <w:uiPriority w:val="0"/>
    <w:rPr>
      <w:rFonts w:hint="default" w:ascii="Times New Roman" w:hAnsi="Times New Roman" w:eastAsia="仿宋" w:cs="Times New Roman"/>
      <w:b/>
      <w:bCs/>
      <w:kern w:val="44"/>
      <w:sz w:val="28"/>
      <w:szCs w:val="44"/>
      <w:lang w:bidi="ar"/>
    </w:rPr>
  </w:style>
  <w:style w:type="character" w:customStyle="1" w:styleId="65">
    <w:name w:val="标题 2 字符"/>
    <w:basedOn w:val="23"/>
    <w:link w:val="3"/>
    <w:uiPriority w:val="0"/>
    <w:rPr>
      <w:rFonts w:hint="eastAsia" w:ascii="宋体" w:hAnsi="宋体" w:eastAsia="仿宋" w:cs="宋体"/>
      <w:b/>
      <w:bCs/>
      <w:sz w:val="28"/>
      <w:szCs w:val="24"/>
      <w:lang w:bidi="ar"/>
    </w:rPr>
  </w:style>
  <w:style w:type="character" w:customStyle="1" w:styleId="66">
    <w:name w:val="标题 3 字符"/>
    <w:basedOn w:val="23"/>
    <w:link w:val="4"/>
    <w:uiPriority w:val="0"/>
    <w:rPr>
      <w:rFonts w:hint="default" w:ascii="Times New Roman" w:hAnsi="Times New Roman" w:eastAsia="仿宋" w:cs="Times New Roman"/>
      <w:bCs/>
      <w:sz w:val="24"/>
      <w:szCs w:val="32"/>
      <w:lang w:bidi="ar"/>
    </w:rPr>
  </w:style>
  <w:style w:type="character" w:customStyle="1" w:styleId="67">
    <w:name w:val="标题 4 字符"/>
    <w:basedOn w:val="23"/>
    <w:link w:val="5"/>
    <w:qFormat/>
    <w:uiPriority w:val="0"/>
    <w:rPr>
      <w:rFonts w:ascii="Arial" w:hAnsi="Arial" w:eastAsia="仿宋" w:cs="Arial"/>
      <w:sz w:val="24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1</Lines>
  <Paragraphs>1</Paragraphs>
  <TotalTime>40</TotalTime>
  <ScaleCrop>false</ScaleCrop>
  <LinksUpToDate>false</LinksUpToDate>
  <CharactersWithSpaces>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2023-09-04T08:52:00Z</dcterms:created>
  <dc:creator>陶川东</dc:creator>
  <cp:lastModifiedBy>噔噔*0@0*噔噔</cp:lastModifiedBy>
  <cp:lastPrinted>2023-09-11T03:54:33Z</cp:lastPrinted>
  <dcterms:modified xsi:type="dcterms:W3CDTF">2023-09-11T07:11:30Z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FF6B2D362A6F4DCEAF918208401DE011_13</vt:lpwstr>
  </property>
  <property fmtid="{D5CDD505-2E9C-101B-9397-08002B2CF9AE}" pid="3" name="KSOProductBuildVer">
    <vt:lpwstr>2052-11.1.0.14309</vt:lpwstr>
  </property>
</Properties>
</file>